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069E" w14:textId="77777777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Andie Kantor</w:t>
      </w:r>
    </w:p>
    <w:p w14:paraId="44408AE7" w14:textId="70B97300" w:rsidR="0041527F" w:rsidRPr="00000E01" w:rsidRDefault="00AB17E4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Shakespeare’s Renaissance Fact Finding</w:t>
      </w:r>
      <w:r w:rsidR="0041527F" w:rsidRPr="00000E01">
        <w:rPr>
          <w:rFonts w:asciiTheme="minorHAnsi" w:hAnsiTheme="minorHAnsi"/>
          <w:sz w:val="20"/>
          <w:szCs w:val="20"/>
        </w:rPr>
        <w:t xml:space="preserve"> Lesson</w:t>
      </w:r>
    </w:p>
    <w:p w14:paraId="10C97BAF" w14:textId="3876D272" w:rsidR="00AB17E4" w:rsidRPr="00000E01" w:rsidRDefault="00AB17E4" w:rsidP="0041527F">
      <w:pPr>
        <w:rPr>
          <w:rFonts w:asciiTheme="minorHAnsi" w:hAnsiTheme="minorHAnsi"/>
          <w:sz w:val="20"/>
          <w:szCs w:val="20"/>
        </w:rPr>
      </w:pPr>
      <w:proofErr w:type="spellStart"/>
      <w:r w:rsidRPr="00000E01">
        <w:rPr>
          <w:rFonts w:asciiTheme="minorHAnsi" w:hAnsiTheme="minorHAnsi"/>
          <w:sz w:val="20"/>
          <w:szCs w:val="20"/>
        </w:rPr>
        <w:t>Elib</w:t>
      </w:r>
      <w:proofErr w:type="spellEnd"/>
      <w:r w:rsidRPr="00000E01">
        <w:rPr>
          <w:rFonts w:asciiTheme="minorHAnsi" w:hAnsiTheme="minorHAnsi"/>
          <w:sz w:val="20"/>
          <w:szCs w:val="20"/>
        </w:rPr>
        <w:t xml:space="preserve"> 580</w:t>
      </w:r>
    </w:p>
    <w:p w14:paraId="450F2B9A" w14:textId="1D5A7729" w:rsidR="00AB17E4" w:rsidRPr="00000E01" w:rsidRDefault="00AB17E4" w:rsidP="0041527F">
      <w:pPr>
        <w:rPr>
          <w:rFonts w:asciiTheme="minorHAnsi" w:hAnsiTheme="minorHAnsi"/>
          <w:sz w:val="20"/>
          <w:szCs w:val="20"/>
        </w:rPr>
      </w:pPr>
      <w:proofErr w:type="gramStart"/>
      <w:r w:rsidRPr="00000E01">
        <w:rPr>
          <w:rFonts w:asciiTheme="minorHAnsi" w:hAnsiTheme="minorHAnsi"/>
          <w:sz w:val="20"/>
          <w:szCs w:val="20"/>
        </w:rPr>
        <w:t>April,</w:t>
      </w:r>
      <w:proofErr w:type="gramEnd"/>
      <w:r w:rsidRPr="00000E01">
        <w:rPr>
          <w:rFonts w:asciiTheme="minorHAnsi" w:hAnsiTheme="minorHAnsi"/>
          <w:sz w:val="20"/>
          <w:szCs w:val="20"/>
        </w:rPr>
        <w:t xml:space="preserve"> 2012</w:t>
      </w:r>
    </w:p>
    <w:p w14:paraId="7B1D9FE6" w14:textId="72089579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br/>
      </w:r>
      <w:r w:rsidRPr="00000E01">
        <w:rPr>
          <w:rFonts w:asciiTheme="minorHAnsi" w:hAnsiTheme="minorHAnsi"/>
          <w:b/>
          <w:sz w:val="20"/>
          <w:szCs w:val="20"/>
        </w:rPr>
        <w:t>Description of Lesson</w:t>
      </w:r>
      <w:r w:rsidRPr="00000E01">
        <w:rPr>
          <w:rFonts w:asciiTheme="minorHAnsi" w:hAnsiTheme="minorHAnsi"/>
          <w:sz w:val="20"/>
          <w:szCs w:val="20"/>
        </w:rPr>
        <w:t xml:space="preserve"> </w:t>
      </w:r>
    </w:p>
    <w:p w14:paraId="3A8C2E8B" w14:textId="255787B2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 xml:space="preserve">After studying </w:t>
      </w:r>
      <w:r w:rsidR="00366421" w:rsidRPr="00000E01">
        <w:rPr>
          <w:rFonts w:asciiTheme="minorHAnsi" w:hAnsiTheme="minorHAnsi"/>
          <w:sz w:val="20"/>
          <w:szCs w:val="20"/>
        </w:rPr>
        <w:t xml:space="preserve">reading </w:t>
      </w:r>
      <w:r w:rsidR="00366421" w:rsidRPr="00000E01">
        <w:rPr>
          <w:rFonts w:asciiTheme="minorHAnsi" w:hAnsiTheme="minorHAnsi"/>
          <w:i/>
          <w:sz w:val="20"/>
          <w:szCs w:val="20"/>
        </w:rPr>
        <w:t>Romeo and Juliet</w:t>
      </w:r>
      <w:r w:rsidR="00366421" w:rsidRPr="00000E01">
        <w:rPr>
          <w:rFonts w:asciiTheme="minorHAnsi" w:hAnsiTheme="minorHAnsi"/>
          <w:sz w:val="20"/>
          <w:szCs w:val="20"/>
        </w:rPr>
        <w:t xml:space="preserve"> </w:t>
      </w:r>
      <w:r w:rsidRPr="00000E01">
        <w:rPr>
          <w:rFonts w:asciiTheme="minorHAnsi" w:hAnsiTheme="minorHAnsi"/>
          <w:sz w:val="20"/>
          <w:szCs w:val="20"/>
        </w:rPr>
        <w:t>students will learn about the life and times of William Shakespeare</w:t>
      </w:r>
      <w:r w:rsidR="000B1F1A" w:rsidRPr="00000E01">
        <w:rPr>
          <w:rFonts w:asciiTheme="minorHAnsi" w:hAnsiTheme="minorHAnsi"/>
          <w:sz w:val="20"/>
          <w:szCs w:val="20"/>
        </w:rPr>
        <w:t>’s Renaissance era</w:t>
      </w:r>
      <w:r w:rsidRPr="00000E01">
        <w:rPr>
          <w:rFonts w:asciiTheme="minorHAnsi" w:hAnsiTheme="minorHAnsi"/>
          <w:sz w:val="20"/>
          <w:szCs w:val="20"/>
        </w:rPr>
        <w:t>.</w:t>
      </w:r>
    </w:p>
    <w:p w14:paraId="2EE26B3B" w14:textId="77777777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br/>
      </w:r>
      <w:r w:rsidRPr="00000E01">
        <w:rPr>
          <w:rFonts w:asciiTheme="minorHAnsi" w:hAnsiTheme="minorHAnsi"/>
          <w:b/>
          <w:sz w:val="20"/>
          <w:szCs w:val="20"/>
        </w:rPr>
        <w:t>Grade/Time Frame</w:t>
      </w:r>
      <w:r w:rsidRPr="00000E01">
        <w:rPr>
          <w:rFonts w:asciiTheme="minorHAnsi" w:hAnsiTheme="minorHAnsi"/>
          <w:sz w:val="20"/>
          <w:szCs w:val="20"/>
        </w:rPr>
        <w:t xml:space="preserve"> </w:t>
      </w:r>
    </w:p>
    <w:p w14:paraId="3F387D04" w14:textId="77777777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This assignment is for ninth grad</w:t>
      </w:r>
      <w:r w:rsidR="000B1F1A" w:rsidRPr="00000E01">
        <w:rPr>
          <w:rFonts w:asciiTheme="minorHAnsi" w:hAnsiTheme="minorHAnsi"/>
          <w:sz w:val="20"/>
          <w:szCs w:val="20"/>
        </w:rPr>
        <w:t>e, and will take approximately one and a half</w:t>
      </w:r>
      <w:r w:rsidRPr="00000E01">
        <w:rPr>
          <w:rFonts w:asciiTheme="minorHAnsi" w:hAnsiTheme="minorHAnsi"/>
          <w:sz w:val="20"/>
          <w:szCs w:val="20"/>
        </w:rPr>
        <w:t xml:space="preserve"> day</w:t>
      </w:r>
      <w:r w:rsidR="000B1F1A" w:rsidRPr="00000E01">
        <w:rPr>
          <w:rFonts w:asciiTheme="minorHAnsi" w:hAnsiTheme="minorHAnsi"/>
          <w:sz w:val="20"/>
          <w:szCs w:val="20"/>
        </w:rPr>
        <w:t>s to research and one half of a day to present</w:t>
      </w:r>
      <w:r w:rsidRPr="00000E01">
        <w:rPr>
          <w:rFonts w:asciiTheme="minorHAnsi" w:hAnsiTheme="minorHAnsi"/>
          <w:sz w:val="20"/>
          <w:szCs w:val="20"/>
        </w:rPr>
        <w:t xml:space="preserve">. </w:t>
      </w:r>
    </w:p>
    <w:p w14:paraId="7520E056" w14:textId="4CE51B43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br/>
      </w:r>
      <w:r w:rsidR="00366421" w:rsidRPr="00000E01">
        <w:rPr>
          <w:rFonts w:asciiTheme="minorHAnsi" w:hAnsiTheme="minorHAnsi"/>
          <w:b/>
          <w:sz w:val="20"/>
          <w:szCs w:val="20"/>
        </w:rPr>
        <w:t>LMT Standards</w:t>
      </w:r>
    </w:p>
    <w:p w14:paraId="6BF6354D" w14:textId="1631FD27" w:rsidR="00366421" w:rsidRPr="00000E01" w:rsidRDefault="002D14D2" w:rsidP="0041527F">
      <w:pPr>
        <w:rPr>
          <w:rFonts w:asciiTheme="minorHAnsi" w:hAnsiTheme="minorHAnsi" w:cs="Palatino-Roman"/>
          <w:color w:val="010000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 xml:space="preserve">1.3 K </w:t>
      </w:r>
      <w:r w:rsidRPr="00000E01">
        <w:rPr>
          <w:rFonts w:asciiTheme="minorHAnsi" w:hAnsiTheme="minorHAnsi" w:cs="Palatino-Roman"/>
          <w:color w:val="010000"/>
          <w:sz w:val="20"/>
          <w:szCs w:val="20"/>
        </w:rPr>
        <w:t>Use a variety of print, media, and online resources to locate information, including encyclopedias and other reference materials.</w:t>
      </w:r>
    </w:p>
    <w:p w14:paraId="437AAD0B" w14:textId="30438E5F" w:rsidR="007D5914" w:rsidRPr="00000E01" w:rsidRDefault="007D5914" w:rsidP="007D591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Palatino-Roman"/>
          <w:color w:val="010000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3.1 C</w:t>
      </w:r>
      <w:r w:rsidRPr="00000E01">
        <w:rPr>
          <w:rFonts w:asciiTheme="minorHAnsi" w:hAnsiTheme="minorHAnsi" w:cs="Palatino-Roman"/>
          <w:color w:val="010000"/>
          <w:sz w:val="20"/>
          <w:szCs w:val="20"/>
        </w:rPr>
        <w:tab/>
        <w:t xml:space="preserve">Use appropriate conventions for documentation in the text, footnotes, references, </w:t>
      </w:r>
      <w:r w:rsidRPr="00000E01">
        <w:rPr>
          <w:rFonts w:asciiTheme="minorHAnsi" w:hAnsiTheme="minorHAnsi" w:cs="Palatino-Roman"/>
          <w:color w:val="010000"/>
          <w:sz w:val="20"/>
          <w:szCs w:val="20"/>
        </w:rPr>
        <w:br/>
        <w:t>and bibliographies by adhering to an acceptable format.</w:t>
      </w:r>
    </w:p>
    <w:p w14:paraId="16C98A9A" w14:textId="2CC60355" w:rsidR="002D14D2" w:rsidRPr="00000E01" w:rsidRDefault="002D14D2" w:rsidP="0041527F">
      <w:pPr>
        <w:rPr>
          <w:rFonts w:asciiTheme="minorHAnsi" w:hAnsiTheme="minorHAnsi"/>
          <w:sz w:val="20"/>
          <w:szCs w:val="20"/>
        </w:rPr>
      </w:pPr>
    </w:p>
    <w:p w14:paraId="5F67C361" w14:textId="2ABF5C8C" w:rsidR="00366421" w:rsidRPr="00000E01" w:rsidRDefault="00366421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b/>
          <w:sz w:val="20"/>
          <w:szCs w:val="20"/>
        </w:rPr>
        <w:t>Content Standards</w:t>
      </w:r>
    </w:p>
    <w:p w14:paraId="7A98AAFD" w14:textId="77777777" w:rsidR="00000E01" w:rsidRPr="00000E01" w:rsidRDefault="00000E01" w:rsidP="0041527F">
      <w:pPr>
        <w:rPr>
          <w:rFonts w:asciiTheme="minorHAnsi" w:eastAsiaTheme="minorEastAsia" w:hAnsiTheme="minorHAnsi" w:cs="Palatino"/>
          <w:color w:val="000000"/>
          <w:sz w:val="20"/>
          <w:szCs w:val="20"/>
        </w:rPr>
      </w:pPr>
      <w:r w:rsidRPr="00000E01">
        <w:rPr>
          <w:rFonts w:asciiTheme="minorHAnsi" w:eastAsiaTheme="minorEastAsia" w:hAnsiTheme="minorHAnsi" w:cs="Palatino"/>
          <w:color w:val="000000"/>
          <w:sz w:val="20"/>
          <w:szCs w:val="20"/>
        </w:rPr>
        <w:t>2.2</w:t>
      </w:r>
      <w:r w:rsidRPr="00000E01">
        <w:rPr>
          <w:rFonts w:asciiTheme="minorHAnsi" w:eastAsiaTheme="minorEastAsia" w:hAnsiTheme="minorHAnsi" w:cs="Palatino"/>
          <w:color w:val="000000"/>
          <w:sz w:val="20"/>
          <w:szCs w:val="20"/>
        </w:rPr>
        <w:tab/>
        <w:t>Prepare a bibliography of reference materials for a report using a variety of consumer, workplace, and public documents.</w:t>
      </w:r>
    </w:p>
    <w:p w14:paraId="78DBD766" w14:textId="77777777" w:rsidR="00000E01" w:rsidRPr="00000E01" w:rsidRDefault="00000E01" w:rsidP="0041527F">
      <w:pPr>
        <w:rPr>
          <w:rFonts w:asciiTheme="minorHAnsi" w:eastAsiaTheme="minorEastAsia" w:hAnsiTheme="minorHAnsi" w:cs="Palatino"/>
          <w:color w:val="000000"/>
          <w:sz w:val="20"/>
          <w:szCs w:val="20"/>
        </w:rPr>
      </w:pPr>
      <w:r w:rsidRPr="00000E01">
        <w:rPr>
          <w:rFonts w:asciiTheme="minorHAnsi" w:eastAsiaTheme="minorEastAsia" w:hAnsiTheme="minorHAnsi" w:cs="Palatino"/>
          <w:color w:val="000000"/>
          <w:sz w:val="20"/>
          <w:szCs w:val="20"/>
        </w:rPr>
        <w:t>3.12</w:t>
      </w:r>
      <w:r w:rsidRPr="00000E01">
        <w:rPr>
          <w:rFonts w:asciiTheme="minorHAnsi" w:eastAsiaTheme="minorEastAsia" w:hAnsiTheme="minorHAnsi" w:cs="Palatino"/>
          <w:color w:val="000000"/>
          <w:sz w:val="20"/>
          <w:szCs w:val="20"/>
        </w:rPr>
        <w:tab/>
        <w:t>Analyze the way in which a work of literature is related to the themes and issues of its historical period. (Historical approach)</w:t>
      </w:r>
    </w:p>
    <w:p w14:paraId="03C1DA05" w14:textId="77777777" w:rsidR="00000E01" w:rsidRPr="00000E01" w:rsidRDefault="00000E01" w:rsidP="0041527F">
      <w:pPr>
        <w:rPr>
          <w:rFonts w:asciiTheme="minorHAnsi" w:eastAsiaTheme="minorEastAsia" w:hAnsiTheme="minorHAnsi" w:cs="Palatino"/>
          <w:color w:val="000000"/>
          <w:sz w:val="20"/>
          <w:szCs w:val="20"/>
        </w:rPr>
      </w:pPr>
      <w:r w:rsidRPr="00000E01">
        <w:rPr>
          <w:rFonts w:asciiTheme="minorHAnsi" w:eastAsiaTheme="minorEastAsia" w:hAnsiTheme="minorHAnsi" w:cs="Palatino"/>
          <w:color w:val="000000"/>
          <w:sz w:val="20"/>
          <w:szCs w:val="20"/>
        </w:rPr>
        <w:t>1.8</w:t>
      </w:r>
      <w:r w:rsidRPr="00000E01">
        <w:rPr>
          <w:rFonts w:asciiTheme="minorHAnsi" w:eastAsiaTheme="minorEastAsia" w:hAnsiTheme="minorHAnsi" w:cs="Palatino"/>
          <w:color w:val="000000"/>
          <w:sz w:val="20"/>
          <w:szCs w:val="20"/>
        </w:rPr>
        <w:tab/>
        <w:t>Produce concise notes for extemporaneous delivery.</w:t>
      </w:r>
    </w:p>
    <w:p w14:paraId="542E58C7" w14:textId="3ED59230" w:rsidR="00836614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br/>
      </w:r>
      <w:r w:rsidRPr="00000E01">
        <w:rPr>
          <w:rFonts w:asciiTheme="minorHAnsi" w:hAnsiTheme="minorHAnsi"/>
          <w:b/>
          <w:sz w:val="20"/>
          <w:szCs w:val="20"/>
        </w:rPr>
        <w:t>Process</w:t>
      </w:r>
      <w:r w:rsidRPr="00000E01">
        <w:rPr>
          <w:rFonts w:asciiTheme="minorHAnsi" w:hAnsiTheme="minorHAnsi"/>
          <w:sz w:val="20"/>
          <w:szCs w:val="20"/>
        </w:rPr>
        <w:t xml:space="preserve"> </w:t>
      </w:r>
    </w:p>
    <w:p w14:paraId="13D60C04" w14:textId="0F084471" w:rsidR="0041527F" w:rsidRPr="00000E01" w:rsidRDefault="00836614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- Day 1</w:t>
      </w:r>
    </w:p>
    <w:p w14:paraId="1597C2DB" w14:textId="77777777" w:rsidR="000B1F1A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 xml:space="preserve">* </w:t>
      </w:r>
      <w:r w:rsidR="000B1F1A" w:rsidRPr="00000E01">
        <w:rPr>
          <w:rFonts w:asciiTheme="minorHAnsi" w:hAnsiTheme="minorHAnsi"/>
          <w:sz w:val="20"/>
          <w:szCs w:val="20"/>
        </w:rPr>
        <w:t>Break students up into pairs</w:t>
      </w:r>
      <w:bookmarkStart w:id="0" w:name="_GoBack"/>
      <w:bookmarkEnd w:id="0"/>
    </w:p>
    <w:p w14:paraId="39158D04" w14:textId="41358ED2" w:rsidR="00665901" w:rsidRPr="00000E01" w:rsidRDefault="00665901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 xml:space="preserve">*  Have students take out a piece of paper and title it, “The Renaissance.”  Give them 5 minutes to write (list, </w:t>
      </w:r>
      <w:proofErr w:type="spellStart"/>
      <w:r w:rsidRPr="00000E01">
        <w:rPr>
          <w:rFonts w:asciiTheme="minorHAnsi" w:hAnsiTheme="minorHAnsi"/>
          <w:sz w:val="20"/>
          <w:szCs w:val="20"/>
        </w:rPr>
        <w:t>etc</w:t>
      </w:r>
      <w:proofErr w:type="spellEnd"/>
      <w:r w:rsidRPr="00000E01">
        <w:rPr>
          <w:rFonts w:asciiTheme="minorHAnsi" w:hAnsiTheme="minorHAnsi"/>
          <w:sz w:val="20"/>
          <w:szCs w:val="20"/>
        </w:rPr>
        <w:t>) everything they know about the Renaissance.  Call on 2 – 3 to share.</w:t>
      </w:r>
    </w:p>
    <w:p w14:paraId="7A1B1762" w14:textId="77777777" w:rsidR="0041527F" w:rsidRPr="00000E01" w:rsidRDefault="000B1F1A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 xml:space="preserve">*  </w:t>
      </w:r>
      <w:r w:rsidR="0041527F" w:rsidRPr="00000E01">
        <w:rPr>
          <w:rFonts w:asciiTheme="minorHAnsi" w:hAnsiTheme="minorHAnsi"/>
          <w:sz w:val="20"/>
          <w:szCs w:val="20"/>
        </w:rPr>
        <w:t xml:space="preserve">Hand out assignment. </w:t>
      </w:r>
    </w:p>
    <w:p w14:paraId="7C5D03E8" w14:textId="4D8515A7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* Explain that they will use specific internet sites to gather 5 facts about the life or times of William Shakespeare</w:t>
      </w:r>
      <w:r w:rsidR="000B1F1A" w:rsidRPr="00000E01">
        <w:rPr>
          <w:rFonts w:asciiTheme="minorHAnsi" w:hAnsiTheme="minorHAnsi"/>
          <w:sz w:val="20"/>
          <w:szCs w:val="20"/>
        </w:rPr>
        <w:t>—the topic of which can be found at the top of their assignment</w:t>
      </w:r>
      <w:r w:rsidRPr="00000E01">
        <w:rPr>
          <w:rFonts w:asciiTheme="minorHAnsi" w:hAnsiTheme="minorHAnsi"/>
          <w:sz w:val="20"/>
          <w:szCs w:val="20"/>
        </w:rPr>
        <w:t>, and then with a partner present their findings, including the website used.</w:t>
      </w:r>
    </w:p>
    <w:p w14:paraId="176BDE7C" w14:textId="059C966A" w:rsidR="0041527F" w:rsidRPr="00000E01" w:rsidRDefault="0041527F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*</w:t>
      </w:r>
      <w:r w:rsidR="00836614" w:rsidRPr="00000E01">
        <w:rPr>
          <w:rFonts w:asciiTheme="minorHAnsi" w:hAnsiTheme="minorHAnsi"/>
          <w:sz w:val="20"/>
          <w:szCs w:val="20"/>
        </w:rPr>
        <w:t xml:space="preserve">  Give them time to work</w:t>
      </w:r>
    </w:p>
    <w:p w14:paraId="268D501D" w14:textId="2D99E4D7" w:rsidR="00665901" w:rsidRPr="00000E01" w:rsidRDefault="00665901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* Exit question (</w:t>
      </w:r>
      <w:r w:rsidR="00F340CA" w:rsidRPr="00000E01">
        <w:rPr>
          <w:rFonts w:asciiTheme="minorHAnsi" w:hAnsiTheme="minorHAnsi"/>
          <w:sz w:val="20"/>
          <w:szCs w:val="20"/>
        </w:rPr>
        <w:t>on same as The Renaissance paper</w:t>
      </w:r>
      <w:r w:rsidRPr="00000E01">
        <w:rPr>
          <w:rFonts w:asciiTheme="minorHAnsi" w:hAnsiTheme="minorHAnsi"/>
          <w:sz w:val="20"/>
          <w:szCs w:val="20"/>
        </w:rPr>
        <w:t>): What did you learn today?</w:t>
      </w:r>
      <w:r w:rsidR="00F340CA" w:rsidRPr="00000E01">
        <w:rPr>
          <w:rFonts w:asciiTheme="minorHAnsi" w:hAnsiTheme="minorHAnsi"/>
          <w:sz w:val="20"/>
          <w:szCs w:val="20"/>
        </w:rPr>
        <w:t xml:space="preserve">  Sentence starter: Today I learned…</w:t>
      </w:r>
    </w:p>
    <w:p w14:paraId="2042F09F" w14:textId="77777777" w:rsidR="0041527F" w:rsidRPr="00000E01" w:rsidRDefault="0041527F" w:rsidP="0041527F">
      <w:pPr>
        <w:ind w:left="1080"/>
        <w:rPr>
          <w:rFonts w:asciiTheme="minorHAnsi" w:hAnsiTheme="minorHAnsi"/>
          <w:sz w:val="20"/>
          <w:szCs w:val="20"/>
        </w:rPr>
      </w:pPr>
    </w:p>
    <w:p w14:paraId="4315D8BB" w14:textId="4B3664B0" w:rsidR="0041527F" w:rsidRPr="00000E01" w:rsidRDefault="00836614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- Day 2</w:t>
      </w:r>
    </w:p>
    <w:p w14:paraId="6E2A3D40" w14:textId="1D155535" w:rsidR="00836614" w:rsidRPr="00000E01" w:rsidRDefault="00836614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*  Students have 25 minutes to gather any remaining information and practice their presentation</w:t>
      </w:r>
    </w:p>
    <w:p w14:paraId="56729A8F" w14:textId="722FD569" w:rsidR="00836614" w:rsidRPr="00000E01" w:rsidRDefault="00836614" w:rsidP="0041527F">
      <w:pPr>
        <w:rPr>
          <w:rFonts w:asciiTheme="minorHAnsi" w:hAnsiTheme="minorHAnsi"/>
          <w:sz w:val="20"/>
          <w:szCs w:val="20"/>
        </w:rPr>
      </w:pPr>
      <w:r w:rsidRPr="00000E01">
        <w:rPr>
          <w:rFonts w:asciiTheme="minorHAnsi" w:hAnsiTheme="minorHAnsi"/>
          <w:sz w:val="20"/>
          <w:szCs w:val="20"/>
        </w:rPr>
        <w:t>*  Students present their findings.</w:t>
      </w:r>
    </w:p>
    <w:p w14:paraId="05A05029" w14:textId="77777777" w:rsidR="00836614" w:rsidRPr="00000E01" w:rsidRDefault="00836614" w:rsidP="0041527F">
      <w:pPr>
        <w:rPr>
          <w:rFonts w:asciiTheme="minorHAnsi" w:hAnsiTheme="minorHAnsi"/>
          <w:sz w:val="20"/>
          <w:szCs w:val="20"/>
        </w:rPr>
      </w:pPr>
    </w:p>
    <w:p w14:paraId="38285706" w14:textId="77777777" w:rsidR="0041527F" w:rsidRPr="00000E01" w:rsidRDefault="0041527F" w:rsidP="0041527F">
      <w:pPr>
        <w:rPr>
          <w:rFonts w:asciiTheme="minorHAnsi" w:hAnsiTheme="minorHAnsi"/>
          <w:b/>
          <w:sz w:val="20"/>
          <w:szCs w:val="20"/>
        </w:rPr>
      </w:pPr>
      <w:r w:rsidRPr="00000E01">
        <w:rPr>
          <w:rFonts w:asciiTheme="minorHAnsi" w:hAnsiTheme="minorHAnsi"/>
          <w:b/>
          <w:sz w:val="20"/>
          <w:szCs w:val="20"/>
        </w:rPr>
        <w:t>Assessment</w:t>
      </w:r>
    </w:p>
    <w:p w14:paraId="0C2A1A06" w14:textId="77777777" w:rsidR="00B26BCA" w:rsidRPr="00000E01" w:rsidRDefault="00B26BCA" w:rsidP="00B26BC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4029"/>
        <w:gridCol w:w="2214"/>
        <w:gridCol w:w="2214"/>
      </w:tblGrid>
      <w:tr w:rsidR="00B26BCA" w:rsidRPr="00000E01" w14:paraId="39961ADB" w14:textId="77777777" w:rsidTr="00B26BCA">
        <w:tc>
          <w:tcPr>
            <w:tcW w:w="399" w:type="dxa"/>
          </w:tcPr>
          <w:p w14:paraId="46351CBD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9" w:type="dxa"/>
          </w:tcPr>
          <w:p w14:paraId="7E9C6037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Ask yourself this question…</w:t>
            </w:r>
          </w:p>
        </w:tc>
        <w:tc>
          <w:tcPr>
            <w:tcW w:w="2214" w:type="dxa"/>
          </w:tcPr>
          <w:p w14:paraId="50240ADA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Circle Yes when it’s complete</w:t>
            </w:r>
          </w:p>
        </w:tc>
        <w:tc>
          <w:tcPr>
            <w:tcW w:w="2214" w:type="dxa"/>
          </w:tcPr>
          <w:p w14:paraId="11C12431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This part is worth this many points</w:t>
            </w:r>
          </w:p>
        </w:tc>
      </w:tr>
      <w:tr w:rsidR="00B26BCA" w:rsidRPr="00000E01" w14:paraId="3B007D11" w14:textId="77777777" w:rsidTr="00B26BCA">
        <w:tc>
          <w:tcPr>
            <w:tcW w:w="399" w:type="dxa"/>
          </w:tcPr>
          <w:p w14:paraId="4E912018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029" w:type="dxa"/>
          </w:tcPr>
          <w:p w14:paraId="30891F12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Do I have 5 facts?</w:t>
            </w:r>
          </w:p>
          <w:p w14:paraId="1779D407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7C7C5E5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Yes  / No</w:t>
            </w:r>
          </w:p>
        </w:tc>
        <w:tc>
          <w:tcPr>
            <w:tcW w:w="2214" w:type="dxa"/>
          </w:tcPr>
          <w:p w14:paraId="05FFA242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E01">
              <w:rPr>
                <w:rFonts w:asciiTheme="minorHAnsi" w:hAnsiTheme="minorHAnsi"/>
                <w:b/>
                <w:sz w:val="20"/>
                <w:szCs w:val="20"/>
              </w:rPr>
              <w:t xml:space="preserve">  /25</w:t>
            </w:r>
          </w:p>
        </w:tc>
      </w:tr>
      <w:tr w:rsidR="00B26BCA" w:rsidRPr="00000E01" w14:paraId="31E0B484" w14:textId="77777777" w:rsidTr="00B26BCA">
        <w:tc>
          <w:tcPr>
            <w:tcW w:w="399" w:type="dxa"/>
          </w:tcPr>
          <w:p w14:paraId="1CCACCC5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029" w:type="dxa"/>
          </w:tcPr>
          <w:p w14:paraId="2B1E6202" w14:textId="37955C03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Did I cite my source</w:t>
            </w:r>
            <w:r w:rsidR="00786E5A" w:rsidRPr="00000E01">
              <w:rPr>
                <w:rFonts w:asciiTheme="minorHAnsi" w:hAnsiTheme="minorHAnsi"/>
                <w:sz w:val="20"/>
                <w:szCs w:val="20"/>
              </w:rPr>
              <w:t xml:space="preserve"> correctly</w:t>
            </w:r>
            <w:r w:rsidRPr="00000E01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47A2A24B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5390098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Yes  / No</w:t>
            </w:r>
          </w:p>
        </w:tc>
        <w:tc>
          <w:tcPr>
            <w:tcW w:w="2214" w:type="dxa"/>
          </w:tcPr>
          <w:p w14:paraId="36D8AFE5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E01">
              <w:rPr>
                <w:rFonts w:asciiTheme="minorHAnsi" w:hAnsiTheme="minorHAnsi"/>
                <w:b/>
                <w:sz w:val="20"/>
                <w:szCs w:val="20"/>
              </w:rPr>
              <w:t xml:space="preserve">  /5</w:t>
            </w:r>
          </w:p>
        </w:tc>
      </w:tr>
      <w:tr w:rsidR="00B26BCA" w:rsidRPr="00000E01" w14:paraId="5CAE914B" w14:textId="77777777" w:rsidTr="00B26BCA">
        <w:tc>
          <w:tcPr>
            <w:tcW w:w="399" w:type="dxa"/>
          </w:tcPr>
          <w:p w14:paraId="1479FB01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029" w:type="dxa"/>
          </w:tcPr>
          <w:p w14:paraId="269F210B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Did I write neatly, using complete sentences and good grammar?</w:t>
            </w:r>
          </w:p>
        </w:tc>
        <w:tc>
          <w:tcPr>
            <w:tcW w:w="2214" w:type="dxa"/>
          </w:tcPr>
          <w:p w14:paraId="41C36801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Yes  / No</w:t>
            </w:r>
          </w:p>
        </w:tc>
        <w:tc>
          <w:tcPr>
            <w:tcW w:w="2214" w:type="dxa"/>
          </w:tcPr>
          <w:p w14:paraId="0079D35F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E01">
              <w:rPr>
                <w:rFonts w:asciiTheme="minorHAnsi" w:hAnsiTheme="minorHAnsi"/>
                <w:b/>
                <w:sz w:val="20"/>
                <w:szCs w:val="20"/>
              </w:rPr>
              <w:t xml:space="preserve">  /10</w:t>
            </w:r>
          </w:p>
        </w:tc>
      </w:tr>
      <w:tr w:rsidR="00B26BCA" w:rsidRPr="00000E01" w14:paraId="0CF602AC" w14:textId="77777777" w:rsidTr="00B26BCA">
        <w:tc>
          <w:tcPr>
            <w:tcW w:w="399" w:type="dxa"/>
          </w:tcPr>
          <w:p w14:paraId="3008C36A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029" w:type="dxa"/>
          </w:tcPr>
          <w:p w14:paraId="5B3D7E4A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t>Did I present my facts?</w:t>
            </w:r>
          </w:p>
          <w:p w14:paraId="6122D358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012B77B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E01">
              <w:rPr>
                <w:rFonts w:asciiTheme="minorHAnsi" w:hAnsiTheme="minorHAnsi"/>
                <w:sz w:val="20"/>
                <w:szCs w:val="20"/>
              </w:rPr>
              <w:lastRenderedPageBreak/>
              <w:t>Yes  / No</w:t>
            </w:r>
          </w:p>
        </w:tc>
        <w:tc>
          <w:tcPr>
            <w:tcW w:w="2214" w:type="dxa"/>
          </w:tcPr>
          <w:p w14:paraId="39159B5D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E01">
              <w:rPr>
                <w:rFonts w:asciiTheme="minorHAnsi" w:hAnsiTheme="minorHAnsi"/>
                <w:b/>
                <w:sz w:val="20"/>
                <w:szCs w:val="20"/>
              </w:rPr>
              <w:t xml:space="preserve">  /10</w:t>
            </w:r>
          </w:p>
        </w:tc>
      </w:tr>
      <w:tr w:rsidR="00B26BCA" w:rsidRPr="00000E01" w14:paraId="16FE8D6A" w14:textId="77777777" w:rsidTr="00B26BCA">
        <w:tc>
          <w:tcPr>
            <w:tcW w:w="399" w:type="dxa"/>
          </w:tcPr>
          <w:p w14:paraId="54D149B0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9" w:type="dxa"/>
          </w:tcPr>
          <w:p w14:paraId="7C04D088" w14:textId="77777777" w:rsidR="00B26BCA" w:rsidRPr="00000E01" w:rsidRDefault="00B26BCA" w:rsidP="00B26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FC0EB50" w14:textId="77777777" w:rsidR="00B26BCA" w:rsidRPr="00000E01" w:rsidRDefault="00B26BCA" w:rsidP="00B26B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00E01">
              <w:rPr>
                <w:rFonts w:asciiTheme="minorHAnsi" w:hAnsiTheme="minorHAnsi"/>
                <w:b/>
                <w:sz w:val="20"/>
                <w:szCs w:val="20"/>
              </w:rPr>
              <w:t>Total points:</w:t>
            </w:r>
          </w:p>
        </w:tc>
        <w:tc>
          <w:tcPr>
            <w:tcW w:w="2214" w:type="dxa"/>
          </w:tcPr>
          <w:p w14:paraId="07104A49" w14:textId="77777777" w:rsidR="00B26BCA" w:rsidRPr="00000E01" w:rsidRDefault="00B26BCA" w:rsidP="00B26B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E01">
              <w:rPr>
                <w:rFonts w:asciiTheme="minorHAnsi" w:hAnsiTheme="minorHAnsi"/>
                <w:b/>
                <w:sz w:val="20"/>
                <w:szCs w:val="20"/>
              </w:rPr>
              <w:t xml:space="preserve">  /50</w:t>
            </w:r>
          </w:p>
        </w:tc>
      </w:tr>
    </w:tbl>
    <w:p w14:paraId="62B6386B" w14:textId="77777777" w:rsidR="00B26BCA" w:rsidRPr="00000E01" w:rsidRDefault="00B26BCA" w:rsidP="0041527F">
      <w:pPr>
        <w:rPr>
          <w:rFonts w:asciiTheme="minorHAnsi" w:hAnsiTheme="minorHAnsi"/>
          <w:sz w:val="20"/>
          <w:szCs w:val="20"/>
        </w:rPr>
      </w:pPr>
    </w:p>
    <w:p w14:paraId="039F44E8" w14:textId="77777777" w:rsidR="00B26BCA" w:rsidRPr="00000E01" w:rsidRDefault="00B26BCA" w:rsidP="0041527F">
      <w:pPr>
        <w:rPr>
          <w:rFonts w:asciiTheme="minorHAnsi" w:hAnsiTheme="minorHAnsi"/>
          <w:sz w:val="20"/>
          <w:szCs w:val="20"/>
        </w:rPr>
      </w:pPr>
    </w:p>
    <w:sectPr w:rsidR="00B26BCA" w:rsidRPr="00000E01" w:rsidSect="0041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40"/>
    <w:multiLevelType w:val="hybridMultilevel"/>
    <w:tmpl w:val="D5A4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F83"/>
    <w:multiLevelType w:val="hybridMultilevel"/>
    <w:tmpl w:val="4A727E48"/>
    <w:lvl w:ilvl="0" w:tplc="F1CCC2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93EB6"/>
    <w:multiLevelType w:val="hybridMultilevel"/>
    <w:tmpl w:val="E130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2531"/>
    <w:multiLevelType w:val="hybridMultilevel"/>
    <w:tmpl w:val="A8F0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4E9E"/>
    <w:multiLevelType w:val="hybridMultilevel"/>
    <w:tmpl w:val="BE3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F"/>
    <w:rsid w:val="00000E01"/>
    <w:rsid w:val="000B1F1A"/>
    <w:rsid w:val="00160A7B"/>
    <w:rsid w:val="0016665F"/>
    <w:rsid w:val="002D14D2"/>
    <w:rsid w:val="00366421"/>
    <w:rsid w:val="003C3D03"/>
    <w:rsid w:val="0041527F"/>
    <w:rsid w:val="00665901"/>
    <w:rsid w:val="007503DD"/>
    <w:rsid w:val="00786E5A"/>
    <w:rsid w:val="007D5914"/>
    <w:rsid w:val="00836614"/>
    <w:rsid w:val="00AB17E4"/>
    <w:rsid w:val="00B26BCA"/>
    <w:rsid w:val="00CF6F0E"/>
    <w:rsid w:val="00D33A93"/>
    <w:rsid w:val="00E252F0"/>
    <w:rsid w:val="00E338F9"/>
    <w:rsid w:val="00F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AD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349</Words>
  <Characters>1816</Characters>
  <Application>Microsoft Macintosh Word</Application>
  <DocSecurity>0</DocSecurity>
  <Lines>41</Lines>
  <Paragraphs>14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</dc:creator>
  <cp:keywords/>
  <dc:description/>
  <cp:lastModifiedBy>Andie</cp:lastModifiedBy>
  <cp:revision>12</cp:revision>
  <dcterms:created xsi:type="dcterms:W3CDTF">2012-04-02T21:58:00Z</dcterms:created>
  <dcterms:modified xsi:type="dcterms:W3CDTF">2012-04-21T23:37:00Z</dcterms:modified>
</cp:coreProperties>
</file>